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附件2：</w:t>
      </w:r>
    </w:p>
    <w:p>
      <w:pPr>
        <w:spacing w:line="280" w:lineRule="exact"/>
        <w:rPr>
          <w:rFonts w:ascii="Times New Roman"/>
          <w:b/>
          <w:sz w:val="28"/>
          <w:szCs w:val="28"/>
        </w:rPr>
      </w:pPr>
    </w:p>
    <w:p>
      <w:pPr>
        <w:widowControl/>
        <w:jc w:val="center"/>
        <w:rPr>
          <w:rFonts w:hint="eastAsia" w:ascii="方正小标宋简体" w:eastAsia="方正小标宋简体"/>
          <w:kern w:val="0"/>
          <w:sz w:val="44"/>
        </w:rPr>
      </w:pPr>
      <w:r>
        <w:rPr>
          <w:rFonts w:hint="eastAsia" w:ascii="方正小标宋简体" w:eastAsia="方正小标宋简体"/>
          <w:kern w:val="0"/>
          <w:sz w:val="44"/>
        </w:rPr>
        <w:t>“唱响宿州梦”青年歌手大赛复决赛登记表</w:t>
      </w:r>
    </w:p>
    <w:p>
      <w:pPr>
        <w:widowControl/>
        <w:spacing w:line="460" w:lineRule="exact"/>
        <w:jc w:val="center"/>
        <w:rPr>
          <w:rFonts w:ascii="Times New Roman" w:eastAsia="黑体"/>
          <w:b/>
          <w:bCs/>
          <w:kern w:val="0"/>
          <w:sz w:val="44"/>
          <w:szCs w:val="44"/>
        </w:rPr>
      </w:pP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52"/>
        <w:gridCol w:w="720"/>
        <w:gridCol w:w="1389"/>
        <w:gridCol w:w="1356"/>
        <w:gridCol w:w="103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曲目名称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选送单位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节目来源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原创（     ） 改编（     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伴舞表演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□无  □有（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词、曲作者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词：        ；曲：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时  长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4"/>
              </w:rPr>
              <w:t>分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eastAsia="宋体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演唱形式</w:t>
            </w:r>
          </w:p>
        </w:tc>
        <w:tc>
          <w:tcPr>
            <w:tcW w:w="7636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□独唱     □重唱（   ）人  □小合唱、表演唱（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选手信息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（共  人）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伴舞等请在备注栏标明。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性别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出生日期（年龄）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手机号码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曲目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介绍</w:t>
            </w:r>
          </w:p>
        </w:tc>
        <w:tc>
          <w:tcPr>
            <w:tcW w:w="7636" w:type="dxa"/>
            <w:gridSpan w:val="6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创作时间、背景、主题、内涵等：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ascii="宋体" w:hAnsi="宋体" w:eastAsia="宋体"/>
                <w:spacing w:val="-20"/>
                <w:sz w:val="24"/>
              </w:rPr>
              <w:t>各团县区委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意   见</w:t>
            </w:r>
          </w:p>
        </w:tc>
        <w:tc>
          <w:tcPr>
            <w:tcW w:w="7636" w:type="dxa"/>
            <w:gridSpan w:val="6"/>
            <w:vAlign w:val="center"/>
          </w:tcPr>
          <w:p>
            <w:pPr>
              <w:ind w:right="480" w:firstLine="4080" w:firstLineChars="1700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签章：           </w:t>
            </w:r>
          </w:p>
          <w:p>
            <w:pPr>
              <w:ind w:right="480" w:firstLine="3480" w:firstLineChars="1450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right="480" w:firstLine="3480" w:firstLineChars="145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仿宋体W3-A">
    <w:altName w:val="仿宋_GB2312"/>
    <w:panose1 w:val="020203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038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2016-03-17T09:27:02Z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